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462" w:rsidRDefault="00467278" w:rsidP="00467278">
      <w:pPr>
        <w:spacing w:after="0" w:line="240" w:lineRule="auto"/>
        <w:jc w:val="center"/>
        <w:rPr>
          <w:rFonts w:ascii="Arial" w:eastAsia="Times New Roman" w:hAnsi="Arial" w:cs="Arial"/>
          <w:color w:val="333333"/>
          <w:sz w:val="28"/>
          <w:szCs w:val="28"/>
        </w:rPr>
      </w:pPr>
      <w:r>
        <w:rPr>
          <w:rFonts w:ascii="Arial" w:eastAsia="Times New Roman" w:hAnsi="Arial" w:cs="Arial"/>
          <w:noProof/>
          <w:color w:val="333333"/>
          <w:sz w:val="28"/>
          <w:szCs w:val="28"/>
        </w:rPr>
        <w:drawing>
          <wp:inline distT="0" distB="0" distL="0" distR="0">
            <wp:extent cx="3914775" cy="1225654"/>
            <wp:effectExtent l="19050" t="0" r="9525" b="0"/>
            <wp:docPr id="1" name="Immagine 1" descr="C:\Documents and Settings\cristina\Desktop\logo settimana comunicazione_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ristina\Desktop\logo settimana comunicazione_alta.jpg"/>
                    <pic:cNvPicPr>
                      <a:picLocks noChangeAspect="1" noChangeArrowheads="1"/>
                    </pic:cNvPicPr>
                  </pic:nvPicPr>
                  <pic:blipFill>
                    <a:blip r:embed="rId5" cstate="print"/>
                    <a:srcRect/>
                    <a:stretch>
                      <a:fillRect/>
                    </a:stretch>
                  </pic:blipFill>
                  <pic:spPr bwMode="auto">
                    <a:xfrm>
                      <a:off x="0" y="0"/>
                      <a:ext cx="3925405" cy="1228982"/>
                    </a:xfrm>
                    <a:prstGeom prst="rect">
                      <a:avLst/>
                    </a:prstGeom>
                    <a:noFill/>
                    <a:ln w="9525">
                      <a:noFill/>
                      <a:miter lim="800000"/>
                      <a:headEnd/>
                      <a:tailEnd/>
                    </a:ln>
                  </pic:spPr>
                </pic:pic>
              </a:graphicData>
            </a:graphic>
          </wp:inline>
        </w:drawing>
      </w:r>
      <w:bookmarkStart w:id="0" w:name="_GoBack"/>
      <w:bookmarkEnd w:id="0"/>
    </w:p>
    <w:p w:rsidR="00467278" w:rsidRDefault="00467278" w:rsidP="00233A61">
      <w:pPr>
        <w:spacing w:after="0" w:line="240" w:lineRule="auto"/>
        <w:rPr>
          <w:rFonts w:ascii="Arial" w:eastAsia="Times New Roman" w:hAnsi="Arial" w:cs="Arial"/>
          <w:color w:val="333333"/>
          <w:sz w:val="28"/>
          <w:szCs w:val="28"/>
        </w:rPr>
      </w:pPr>
    </w:p>
    <w:p w:rsidR="00467278" w:rsidRDefault="00467278" w:rsidP="00233A61">
      <w:pPr>
        <w:spacing w:after="0" w:line="240" w:lineRule="auto"/>
        <w:rPr>
          <w:rFonts w:ascii="Arial" w:eastAsia="Times New Roman" w:hAnsi="Arial" w:cs="Arial"/>
          <w:color w:val="333333"/>
          <w:sz w:val="28"/>
          <w:szCs w:val="28"/>
        </w:rPr>
      </w:pPr>
    </w:p>
    <w:p w:rsidR="00467278" w:rsidRDefault="00467278" w:rsidP="00233A61">
      <w:pPr>
        <w:spacing w:after="0" w:line="240" w:lineRule="auto"/>
        <w:rPr>
          <w:rFonts w:ascii="Arial" w:eastAsia="Times New Roman" w:hAnsi="Arial" w:cs="Arial"/>
          <w:color w:val="333333"/>
          <w:sz w:val="28"/>
          <w:szCs w:val="28"/>
        </w:rPr>
      </w:pPr>
    </w:p>
    <w:p w:rsidR="00743462" w:rsidRPr="00134E1E" w:rsidRDefault="00134E1E" w:rsidP="00467278">
      <w:pPr>
        <w:pStyle w:val="Nessunaspaziatura"/>
        <w:jc w:val="both"/>
        <w:rPr>
          <w:rFonts w:ascii="Arial" w:hAnsi="Arial" w:cs="Arial"/>
          <w:sz w:val="24"/>
          <w:szCs w:val="24"/>
          <w:u w:val="single"/>
        </w:rPr>
      </w:pPr>
      <w:r>
        <w:rPr>
          <w:rFonts w:ascii="Arial" w:hAnsi="Arial" w:cs="Arial"/>
          <w:sz w:val="24"/>
          <w:szCs w:val="24"/>
        </w:rPr>
        <w:t xml:space="preserve">                    </w:t>
      </w:r>
      <w:r w:rsidR="00743462" w:rsidRPr="00134E1E">
        <w:rPr>
          <w:rFonts w:ascii="Arial" w:hAnsi="Arial" w:cs="Arial"/>
          <w:sz w:val="24"/>
          <w:szCs w:val="24"/>
          <w:u w:val="single"/>
        </w:rPr>
        <w:t>Reti sociali: porte di verità e di fede; nuovi spazi di evangelizzazione</w:t>
      </w:r>
    </w:p>
    <w:p w:rsidR="00743462" w:rsidRDefault="00743462" w:rsidP="00467278">
      <w:pPr>
        <w:pStyle w:val="Nessunaspaziatura"/>
        <w:jc w:val="both"/>
        <w:rPr>
          <w:rFonts w:ascii="Arial" w:hAnsi="Arial" w:cs="Arial"/>
          <w:sz w:val="24"/>
          <w:szCs w:val="24"/>
        </w:rPr>
      </w:pPr>
    </w:p>
    <w:p w:rsidR="00134E1E" w:rsidRDefault="00134E1E" w:rsidP="00467278">
      <w:pPr>
        <w:pStyle w:val="Nessunaspaziatura"/>
        <w:jc w:val="both"/>
        <w:rPr>
          <w:rFonts w:ascii="Arial" w:hAnsi="Arial" w:cs="Arial"/>
          <w:sz w:val="24"/>
          <w:szCs w:val="24"/>
        </w:rPr>
      </w:pPr>
    </w:p>
    <w:p w:rsidR="00FA3D4E" w:rsidRDefault="00FA3D4E" w:rsidP="00467278">
      <w:pPr>
        <w:pStyle w:val="Nessunaspaziatura"/>
        <w:jc w:val="both"/>
        <w:rPr>
          <w:rFonts w:ascii="Arial" w:hAnsi="Arial" w:cs="Arial"/>
          <w:sz w:val="24"/>
          <w:szCs w:val="24"/>
        </w:rPr>
      </w:pPr>
      <w:r>
        <w:rPr>
          <w:rFonts w:ascii="Arial" w:hAnsi="Arial" w:cs="Arial"/>
          <w:sz w:val="24"/>
          <w:szCs w:val="24"/>
        </w:rPr>
        <w:t xml:space="preserve">Reso noto da </w:t>
      </w:r>
      <w:r w:rsidRPr="00381434">
        <w:rPr>
          <w:rFonts w:ascii="Arial" w:hAnsi="Arial" w:cs="Arial"/>
          <w:sz w:val="24"/>
          <w:szCs w:val="24"/>
        </w:rPr>
        <w:t xml:space="preserve">Paoline e Paolini il Visual </w:t>
      </w:r>
      <w:r>
        <w:rPr>
          <w:rFonts w:ascii="Arial" w:hAnsi="Arial" w:cs="Arial"/>
          <w:sz w:val="24"/>
          <w:szCs w:val="24"/>
        </w:rPr>
        <w:t xml:space="preserve"> che a</w:t>
      </w:r>
      <w:r w:rsidRPr="00381434">
        <w:rPr>
          <w:rFonts w:ascii="Arial" w:hAnsi="Arial" w:cs="Arial"/>
          <w:sz w:val="24"/>
          <w:szCs w:val="24"/>
        </w:rPr>
        <w:t>ccompagn</w:t>
      </w:r>
      <w:r>
        <w:rPr>
          <w:rFonts w:ascii="Arial" w:hAnsi="Arial" w:cs="Arial"/>
          <w:sz w:val="24"/>
          <w:szCs w:val="24"/>
        </w:rPr>
        <w:t xml:space="preserve">erà </w:t>
      </w:r>
      <w:r w:rsidRPr="00381434">
        <w:rPr>
          <w:rFonts w:ascii="Arial" w:hAnsi="Arial" w:cs="Arial"/>
          <w:sz w:val="24"/>
          <w:szCs w:val="24"/>
        </w:rPr>
        <w:t xml:space="preserve"> tutte le iniziative della </w:t>
      </w:r>
      <w:r w:rsidRPr="00FA3D4E">
        <w:rPr>
          <w:rFonts w:ascii="Arial" w:hAnsi="Arial" w:cs="Arial"/>
          <w:b/>
          <w:i/>
          <w:sz w:val="24"/>
          <w:szCs w:val="24"/>
        </w:rPr>
        <w:t>Settimana</w:t>
      </w:r>
      <w:r w:rsidRPr="00381434">
        <w:rPr>
          <w:rFonts w:ascii="Arial" w:hAnsi="Arial" w:cs="Arial"/>
          <w:sz w:val="24"/>
          <w:szCs w:val="24"/>
        </w:rPr>
        <w:t xml:space="preserve"> e del </w:t>
      </w:r>
      <w:r w:rsidRPr="00FA3D4E">
        <w:rPr>
          <w:rFonts w:ascii="Arial" w:hAnsi="Arial" w:cs="Arial"/>
          <w:b/>
          <w:i/>
          <w:sz w:val="24"/>
          <w:szCs w:val="24"/>
        </w:rPr>
        <w:t>Festival della Comunicazione  2013</w:t>
      </w:r>
      <w:r w:rsidRPr="00381434">
        <w:rPr>
          <w:rFonts w:ascii="Arial" w:hAnsi="Arial" w:cs="Arial"/>
          <w:sz w:val="24"/>
          <w:szCs w:val="24"/>
        </w:rPr>
        <w:t xml:space="preserve">, che </w:t>
      </w:r>
      <w:r>
        <w:rPr>
          <w:rFonts w:ascii="Arial" w:hAnsi="Arial" w:cs="Arial"/>
          <w:sz w:val="24"/>
          <w:szCs w:val="24"/>
        </w:rPr>
        <w:t xml:space="preserve">verranno realizzate </w:t>
      </w:r>
      <w:r w:rsidRPr="00381434">
        <w:rPr>
          <w:rFonts w:ascii="Arial" w:hAnsi="Arial" w:cs="Arial"/>
          <w:sz w:val="24"/>
          <w:szCs w:val="24"/>
        </w:rPr>
        <w:t>sul territorio italiano in collaborazione con  diocesi, parrocchie e Comuni.</w:t>
      </w:r>
      <w:r>
        <w:rPr>
          <w:rFonts w:ascii="Arial" w:hAnsi="Arial" w:cs="Arial"/>
          <w:sz w:val="24"/>
          <w:szCs w:val="24"/>
        </w:rPr>
        <w:t xml:space="preserve"> Il lancio avviene i</w:t>
      </w:r>
      <w:r w:rsidR="00A06609" w:rsidRPr="00381434">
        <w:rPr>
          <w:rFonts w:ascii="Arial" w:hAnsi="Arial" w:cs="Arial"/>
          <w:sz w:val="24"/>
          <w:szCs w:val="24"/>
        </w:rPr>
        <w:t>n concomitanza con la presentazione de</w:t>
      </w:r>
      <w:r w:rsidR="00233A61" w:rsidRPr="00381434">
        <w:rPr>
          <w:rFonts w:ascii="Arial" w:hAnsi="Arial" w:cs="Arial"/>
          <w:sz w:val="24"/>
          <w:szCs w:val="24"/>
        </w:rPr>
        <w:t>l Messaggio del Papa per la 47° Giornata delle Comunicazioni Sociali (12 maggio 2013)</w:t>
      </w:r>
      <w:r w:rsidR="00A06609" w:rsidRPr="00381434">
        <w:rPr>
          <w:rFonts w:ascii="Arial" w:hAnsi="Arial" w:cs="Arial"/>
          <w:sz w:val="24"/>
          <w:szCs w:val="24"/>
        </w:rPr>
        <w:t xml:space="preserve"> sulle </w:t>
      </w:r>
      <w:r w:rsidR="00233A61" w:rsidRPr="00381434">
        <w:rPr>
          <w:rFonts w:ascii="Arial" w:hAnsi="Arial" w:cs="Arial"/>
          <w:sz w:val="24"/>
          <w:szCs w:val="24"/>
        </w:rPr>
        <w:t>“Reti sociali: porte di verità e di fede; nuovi spazi di evangelizzazione”</w:t>
      </w:r>
      <w:r>
        <w:rPr>
          <w:rFonts w:ascii="Arial" w:hAnsi="Arial" w:cs="Arial"/>
          <w:sz w:val="24"/>
          <w:szCs w:val="24"/>
        </w:rPr>
        <w:t xml:space="preserve"> (</w:t>
      </w:r>
      <w:hyperlink r:id="rId6" w:history="1">
        <w:r w:rsidR="00072878" w:rsidRPr="0020633A">
          <w:rPr>
            <w:rStyle w:val="Collegamentoipertestuale"/>
            <w:rFonts w:ascii="Arial" w:hAnsi="Arial" w:cs="Arial"/>
            <w:sz w:val="24"/>
            <w:szCs w:val="24"/>
          </w:rPr>
          <w:t>http://www.settimanadellacomunicazione.it/messaggio-2013/</w:t>
        </w:r>
      </w:hyperlink>
      <w:r>
        <w:rPr>
          <w:rFonts w:ascii="Arial" w:hAnsi="Arial" w:cs="Arial"/>
          <w:sz w:val="24"/>
          <w:szCs w:val="24"/>
        </w:rPr>
        <w:t>)</w:t>
      </w:r>
      <w:r w:rsidR="00072878">
        <w:rPr>
          <w:rFonts w:ascii="Arial" w:hAnsi="Arial" w:cs="Arial"/>
          <w:sz w:val="24"/>
          <w:szCs w:val="24"/>
        </w:rPr>
        <w:t xml:space="preserve"> </w:t>
      </w:r>
      <w:r>
        <w:rPr>
          <w:rFonts w:ascii="Arial" w:hAnsi="Arial" w:cs="Arial"/>
          <w:sz w:val="24"/>
          <w:szCs w:val="24"/>
        </w:rPr>
        <w:t>.</w:t>
      </w:r>
      <w:r w:rsidRPr="00FA3D4E">
        <w:rPr>
          <w:rFonts w:ascii="Arial" w:hAnsi="Arial" w:cs="Arial"/>
          <w:sz w:val="24"/>
          <w:szCs w:val="24"/>
        </w:rPr>
        <w:t xml:space="preserve"> </w:t>
      </w:r>
    </w:p>
    <w:p w:rsidR="00FA3D4E" w:rsidRDefault="00FA3D4E" w:rsidP="00467278">
      <w:pPr>
        <w:pStyle w:val="Nessunaspaziatura"/>
        <w:jc w:val="both"/>
        <w:rPr>
          <w:rFonts w:ascii="Arial" w:hAnsi="Arial" w:cs="Arial"/>
          <w:sz w:val="24"/>
          <w:szCs w:val="24"/>
        </w:rPr>
      </w:pPr>
    </w:p>
    <w:p w:rsidR="00134E1E" w:rsidRDefault="00134E1E" w:rsidP="00467278">
      <w:pPr>
        <w:pStyle w:val="Nessunaspaziatura"/>
        <w:jc w:val="both"/>
        <w:rPr>
          <w:rFonts w:ascii="Arial" w:hAnsi="Arial" w:cs="Arial"/>
          <w:sz w:val="24"/>
          <w:szCs w:val="24"/>
        </w:rPr>
      </w:pPr>
    </w:p>
    <w:p w:rsidR="00A06609" w:rsidRPr="00381434" w:rsidRDefault="00A06609" w:rsidP="00467278">
      <w:pPr>
        <w:pStyle w:val="Nessunaspaziatura"/>
        <w:jc w:val="both"/>
        <w:rPr>
          <w:rFonts w:ascii="Arial" w:hAnsi="Arial" w:cs="Arial"/>
          <w:sz w:val="24"/>
          <w:szCs w:val="24"/>
        </w:rPr>
      </w:pPr>
      <w:r w:rsidRPr="00381434">
        <w:rPr>
          <w:rFonts w:ascii="Arial" w:hAnsi="Arial" w:cs="Arial"/>
          <w:sz w:val="24"/>
          <w:szCs w:val="24"/>
        </w:rPr>
        <w:t>Il designer</w:t>
      </w:r>
      <w:r w:rsidR="00FA3D4E">
        <w:rPr>
          <w:rFonts w:ascii="Arial" w:hAnsi="Arial" w:cs="Arial"/>
          <w:sz w:val="24"/>
          <w:szCs w:val="24"/>
        </w:rPr>
        <w:t xml:space="preserve">, realizzando </w:t>
      </w:r>
      <w:r w:rsidRPr="00381434">
        <w:rPr>
          <w:rFonts w:ascii="Arial" w:hAnsi="Arial" w:cs="Arial"/>
          <w:sz w:val="24"/>
          <w:szCs w:val="24"/>
        </w:rPr>
        <w:t>questo Visual,  ha tenuto presente l’interconnessione dei vari social network e li ha messi  in relazione tra loro attraverso delle linee tratteggiate. I due ragazzi  che vi campeggiano sono contornati dai simboli che caratterizzano le loro giornate, ma sono sereni perché usano con equilibrio, intelligenza e misura la Rete.</w:t>
      </w:r>
      <w:r w:rsidR="00381434">
        <w:rPr>
          <w:rFonts w:ascii="Arial" w:hAnsi="Arial" w:cs="Arial"/>
          <w:sz w:val="24"/>
          <w:szCs w:val="24"/>
        </w:rPr>
        <w:t xml:space="preserve"> Proprio come suggerisce il Messaggio, là dove si legge</w:t>
      </w:r>
      <w:r w:rsidR="00FA3D4E">
        <w:rPr>
          <w:rFonts w:ascii="Arial" w:hAnsi="Arial" w:cs="Arial"/>
          <w:sz w:val="24"/>
          <w:szCs w:val="24"/>
        </w:rPr>
        <w:t xml:space="preserve"> che i social</w:t>
      </w:r>
      <w:r w:rsidR="00381434" w:rsidRPr="00381434">
        <w:rPr>
          <w:rFonts w:ascii="Arial" w:hAnsi="Arial" w:cs="Arial"/>
          <w:sz w:val="24"/>
          <w:szCs w:val="24"/>
        </w:rPr>
        <w:t xml:space="preserve"> </w:t>
      </w:r>
      <w:r w:rsidR="00381434" w:rsidRPr="00FA3D4E">
        <w:rPr>
          <w:rFonts w:ascii="Arial" w:hAnsi="Arial" w:cs="Arial"/>
          <w:sz w:val="24"/>
          <w:szCs w:val="24"/>
        </w:rPr>
        <w:t>network</w:t>
      </w:r>
      <w:r w:rsidR="00381434">
        <w:rPr>
          <w:rFonts w:ascii="Arial" w:hAnsi="Arial" w:cs="Arial"/>
          <w:i/>
          <w:sz w:val="24"/>
          <w:szCs w:val="24"/>
        </w:rPr>
        <w:t xml:space="preserve"> </w:t>
      </w:r>
      <w:r w:rsidR="00C7330C">
        <w:rPr>
          <w:rFonts w:ascii="Arial" w:hAnsi="Arial" w:cs="Arial"/>
          <w:sz w:val="24"/>
          <w:szCs w:val="24"/>
        </w:rPr>
        <w:t>«</w:t>
      </w:r>
      <w:r w:rsidR="00381434" w:rsidRPr="00381434">
        <w:rPr>
          <w:rFonts w:ascii="Arial" w:hAnsi="Arial" w:cs="Arial"/>
          <w:sz w:val="24"/>
          <w:szCs w:val="24"/>
        </w:rPr>
        <w:t>quando sono valorizzati bene e con equilibrio, favori</w:t>
      </w:r>
      <w:r w:rsidR="00C7330C">
        <w:rPr>
          <w:rFonts w:ascii="Arial" w:hAnsi="Arial" w:cs="Arial"/>
          <w:sz w:val="24"/>
          <w:szCs w:val="24"/>
        </w:rPr>
        <w:t xml:space="preserve">scono </w:t>
      </w:r>
      <w:r w:rsidR="00381434" w:rsidRPr="00381434">
        <w:rPr>
          <w:rFonts w:ascii="Arial" w:hAnsi="Arial" w:cs="Arial"/>
          <w:sz w:val="24"/>
          <w:szCs w:val="24"/>
        </w:rPr>
        <w:t xml:space="preserve">forme di dialogo e di dibattito che, se realizzate con rispetto, attenzione per la </w:t>
      </w:r>
      <w:r w:rsidR="00381434" w:rsidRPr="00381434">
        <w:rPr>
          <w:rFonts w:ascii="Arial" w:hAnsi="Arial" w:cs="Arial"/>
          <w:i/>
          <w:sz w:val="24"/>
          <w:szCs w:val="24"/>
        </w:rPr>
        <w:t>privacy</w:t>
      </w:r>
      <w:r w:rsidR="00381434" w:rsidRPr="00381434">
        <w:rPr>
          <w:rFonts w:ascii="Arial" w:hAnsi="Arial" w:cs="Arial"/>
          <w:sz w:val="24"/>
          <w:szCs w:val="24"/>
        </w:rPr>
        <w:t>, responsabilità e dedizione alla verità, possono rafforzare i legami di unità tra le persone e promuovere efficacemente l’armonia della famiglia umana. Lo scambio di informazioni può diventare vera comunicazione, i collegamenti possono maturare in amicizia, le connessioni agevolare la comunione</w:t>
      </w:r>
      <w:r w:rsidR="00C7330C">
        <w:rPr>
          <w:rFonts w:ascii="Arial" w:hAnsi="Arial" w:cs="Arial"/>
          <w:sz w:val="24"/>
          <w:szCs w:val="24"/>
        </w:rPr>
        <w:t>»</w:t>
      </w:r>
      <w:r w:rsidR="00381434" w:rsidRPr="00381434">
        <w:rPr>
          <w:rFonts w:ascii="Arial" w:hAnsi="Arial" w:cs="Arial"/>
          <w:sz w:val="24"/>
          <w:szCs w:val="24"/>
        </w:rPr>
        <w:t>.</w:t>
      </w:r>
    </w:p>
    <w:p w:rsidR="00CD4C7A" w:rsidRDefault="00C7330C" w:rsidP="00467278">
      <w:pPr>
        <w:pStyle w:val="Nessunaspaziatura"/>
        <w:jc w:val="both"/>
        <w:rPr>
          <w:rFonts w:ascii="Arial" w:hAnsi="Arial" w:cs="Arial"/>
          <w:sz w:val="24"/>
          <w:szCs w:val="24"/>
        </w:rPr>
      </w:pPr>
      <w:r>
        <w:rPr>
          <w:rFonts w:ascii="Arial" w:hAnsi="Arial" w:cs="Arial"/>
          <w:sz w:val="24"/>
          <w:szCs w:val="24"/>
        </w:rPr>
        <w:t>Anche un altro passo del messaggio,</w:t>
      </w:r>
      <w:r w:rsidR="00A06609" w:rsidRPr="00381434">
        <w:rPr>
          <w:rFonts w:ascii="Arial" w:hAnsi="Arial" w:cs="Arial"/>
          <w:sz w:val="24"/>
          <w:szCs w:val="24"/>
        </w:rPr>
        <w:t xml:space="preserve"> rafforza</w:t>
      </w:r>
      <w:r>
        <w:rPr>
          <w:rFonts w:ascii="Arial" w:hAnsi="Arial" w:cs="Arial"/>
          <w:sz w:val="24"/>
          <w:szCs w:val="24"/>
        </w:rPr>
        <w:t xml:space="preserve"> l’idea del Visual: </w:t>
      </w:r>
      <w:r w:rsidR="00615873" w:rsidRPr="00381434">
        <w:rPr>
          <w:rFonts w:ascii="Arial" w:hAnsi="Arial" w:cs="Arial"/>
          <w:sz w:val="24"/>
          <w:szCs w:val="24"/>
        </w:rPr>
        <w:t xml:space="preserve">«Lo sviluppo delle reti sociali  richiede impegno: le persone sono coinvolte nel costruire relazioni e trovare amicizia, nel cercare risposte alle loro domande, nel divertirsi, ma anche nell’essere stimolati intellettualmente e nel condividere competenze e conoscenze. I </w:t>
      </w:r>
      <w:r w:rsidR="00615873" w:rsidRPr="00381434">
        <w:rPr>
          <w:rFonts w:ascii="Arial" w:hAnsi="Arial" w:cs="Arial"/>
          <w:i/>
          <w:sz w:val="24"/>
          <w:szCs w:val="24"/>
        </w:rPr>
        <w:t>network</w:t>
      </w:r>
      <w:r w:rsidR="00615873" w:rsidRPr="00381434">
        <w:rPr>
          <w:rFonts w:ascii="Arial" w:hAnsi="Arial" w:cs="Arial"/>
          <w:sz w:val="24"/>
          <w:szCs w:val="24"/>
        </w:rPr>
        <w:t xml:space="preserve"> diventano così, sempre di più, parte del tessuto stesso della società in quanto uniscono le persone sulla base di questi bisogni fondamentali. Le reti sociali sono dunque alimentate da aspirazioni radicate nel cuore dell’</w:t>
      </w:r>
      <w:r w:rsidR="00CD4C7A">
        <w:rPr>
          <w:rFonts w:ascii="Arial" w:hAnsi="Arial" w:cs="Arial"/>
          <w:sz w:val="24"/>
          <w:szCs w:val="24"/>
        </w:rPr>
        <w:t>uomo».</w:t>
      </w:r>
    </w:p>
    <w:p w:rsidR="00CD4C7A" w:rsidRDefault="00CD4C7A" w:rsidP="00467278">
      <w:pPr>
        <w:pStyle w:val="Nessunaspaziatura"/>
        <w:jc w:val="both"/>
        <w:rPr>
          <w:rFonts w:ascii="Arial" w:hAnsi="Arial" w:cs="Arial"/>
          <w:sz w:val="24"/>
          <w:szCs w:val="24"/>
        </w:rPr>
      </w:pPr>
    </w:p>
    <w:p w:rsidR="007A0896" w:rsidRDefault="007A0896" w:rsidP="00467278">
      <w:pPr>
        <w:pStyle w:val="Nessunaspaziatura"/>
        <w:jc w:val="both"/>
        <w:rPr>
          <w:rFonts w:ascii="Arial" w:hAnsi="Arial" w:cs="Arial"/>
          <w:sz w:val="24"/>
          <w:szCs w:val="24"/>
        </w:rPr>
      </w:pPr>
    </w:p>
    <w:p w:rsidR="007A0896" w:rsidRDefault="007A0896" w:rsidP="00467278">
      <w:pPr>
        <w:pStyle w:val="Nessunaspaziatura"/>
        <w:jc w:val="both"/>
        <w:rPr>
          <w:rFonts w:ascii="Arial" w:hAnsi="Arial" w:cs="Arial"/>
          <w:sz w:val="24"/>
          <w:szCs w:val="24"/>
        </w:rPr>
      </w:pPr>
    </w:p>
    <w:p w:rsidR="00615873" w:rsidRDefault="007A0896" w:rsidP="00467278">
      <w:pPr>
        <w:pStyle w:val="Nessunaspaziatura"/>
        <w:jc w:val="both"/>
        <w:rPr>
          <w:rFonts w:ascii="Arial" w:eastAsia="Times New Roman" w:hAnsi="Arial" w:cs="Arial"/>
          <w:noProof/>
          <w:color w:val="333333"/>
          <w:sz w:val="28"/>
          <w:szCs w:val="28"/>
        </w:rPr>
      </w:pPr>
      <w:r>
        <w:rPr>
          <w:rFonts w:ascii="Arial" w:eastAsia="Times New Roman" w:hAnsi="Arial" w:cs="Arial"/>
          <w:noProof/>
          <w:color w:val="333333"/>
          <w:sz w:val="28"/>
          <w:szCs w:val="28"/>
        </w:rPr>
        <w:t>Ufficio Stampa:</w:t>
      </w:r>
    </w:p>
    <w:p w:rsidR="007A0896" w:rsidRDefault="007A0896" w:rsidP="00467278">
      <w:pPr>
        <w:pStyle w:val="Nessunaspaziatura"/>
        <w:jc w:val="both"/>
        <w:rPr>
          <w:rFonts w:ascii="Arial" w:eastAsia="Times New Roman" w:hAnsi="Arial" w:cs="Arial"/>
          <w:noProof/>
          <w:color w:val="333333"/>
          <w:sz w:val="28"/>
          <w:szCs w:val="28"/>
        </w:rPr>
      </w:pPr>
      <w:r>
        <w:rPr>
          <w:rFonts w:ascii="Arial" w:eastAsia="Times New Roman" w:hAnsi="Arial" w:cs="Arial"/>
          <w:noProof/>
          <w:color w:val="333333"/>
          <w:sz w:val="28"/>
          <w:szCs w:val="28"/>
        </w:rPr>
        <w:t>Cristina Beffa +39 – 335-5960241</w:t>
      </w:r>
    </w:p>
    <w:p w:rsidR="007A0896" w:rsidRDefault="007A0896" w:rsidP="00467278">
      <w:pPr>
        <w:pStyle w:val="Nessunaspaziatura"/>
        <w:jc w:val="both"/>
        <w:rPr>
          <w:rFonts w:ascii="Arial" w:eastAsia="Times New Roman" w:hAnsi="Arial" w:cs="Arial"/>
          <w:noProof/>
          <w:color w:val="333333"/>
          <w:sz w:val="28"/>
          <w:szCs w:val="28"/>
        </w:rPr>
      </w:pPr>
      <w:r>
        <w:rPr>
          <w:rFonts w:ascii="Arial" w:eastAsia="Times New Roman" w:hAnsi="Arial" w:cs="Arial"/>
          <w:noProof/>
          <w:color w:val="333333"/>
          <w:sz w:val="28"/>
          <w:szCs w:val="28"/>
        </w:rPr>
        <w:t>Francesca Baldini +39- 333-3793036</w:t>
      </w:r>
    </w:p>
    <w:p w:rsidR="007A0896" w:rsidRDefault="007A0896" w:rsidP="00467278">
      <w:pPr>
        <w:pStyle w:val="Nessunaspaziatura"/>
        <w:jc w:val="both"/>
        <w:rPr>
          <w:rFonts w:ascii="Arial" w:eastAsia="Times New Roman" w:hAnsi="Arial" w:cs="Arial"/>
          <w:noProof/>
          <w:color w:val="333333"/>
          <w:sz w:val="28"/>
          <w:szCs w:val="28"/>
        </w:rPr>
      </w:pPr>
      <w:hyperlink r:id="rId7" w:history="1">
        <w:r w:rsidRPr="0020633A">
          <w:rPr>
            <w:rStyle w:val="Collegamentoipertestuale"/>
            <w:rFonts w:ascii="Arial" w:eastAsia="Times New Roman" w:hAnsi="Arial" w:cs="Arial"/>
            <w:noProof/>
            <w:sz w:val="28"/>
            <w:szCs w:val="28"/>
          </w:rPr>
          <w:t>settimanadellacomunicazione@gmail.com</w:t>
        </w:r>
      </w:hyperlink>
      <w:r>
        <w:rPr>
          <w:rFonts w:ascii="Arial" w:eastAsia="Times New Roman" w:hAnsi="Arial" w:cs="Arial"/>
          <w:noProof/>
          <w:color w:val="333333"/>
          <w:sz w:val="28"/>
          <w:szCs w:val="28"/>
        </w:rPr>
        <w:t xml:space="preserve"> </w:t>
      </w:r>
    </w:p>
    <w:p w:rsidR="007A0896" w:rsidRDefault="007A0896" w:rsidP="00467278">
      <w:pPr>
        <w:pStyle w:val="Nessunaspaziatura"/>
        <w:jc w:val="both"/>
        <w:rPr>
          <w:rFonts w:ascii="Arial" w:hAnsi="Arial" w:cs="Arial"/>
          <w:sz w:val="24"/>
          <w:szCs w:val="24"/>
        </w:rPr>
      </w:pPr>
    </w:p>
    <w:sectPr w:rsidR="007A0896" w:rsidSect="00042D3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A61"/>
    <w:rsid w:val="00011C64"/>
    <w:rsid w:val="00042D37"/>
    <w:rsid w:val="00072878"/>
    <w:rsid w:val="00105C77"/>
    <w:rsid w:val="00134E1E"/>
    <w:rsid w:val="00233A61"/>
    <w:rsid w:val="00261A8B"/>
    <w:rsid w:val="00381434"/>
    <w:rsid w:val="00467278"/>
    <w:rsid w:val="004B6FF4"/>
    <w:rsid w:val="0054463B"/>
    <w:rsid w:val="00567237"/>
    <w:rsid w:val="00615873"/>
    <w:rsid w:val="00743462"/>
    <w:rsid w:val="007A0896"/>
    <w:rsid w:val="00A06609"/>
    <w:rsid w:val="00C7330C"/>
    <w:rsid w:val="00CD4C7A"/>
    <w:rsid w:val="00DE1C10"/>
    <w:rsid w:val="00F3630C"/>
    <w:rsid w:val="00FA3D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predefinitoparagrafo"/>
    <w:rsid w:val="00233A61"/>
  </w:style>
  <w:style w:type="character" w:customStyle="1" w:styleId="quotidianotesto">
    <w:name w:val="quotidiano_testo"/>
    <w:basedOn w:val="Carpredefinitoparagrafo"/>
    <w:rsid w:val="00233A61"/>
  </w:style>
  <w:style w:type="character" w:customStyle="1" w:styleId="quotidianoora">
    <w:name w:val="quotidiano_ora"/>
    <w:basedOn w:val="Carpredefinitoparagrafo"/>
    <w:rsid w:val="00233A61"/>
  </w:style>
  <w:style w:type="character" w:styleId="Collegamentoipertestuale">
    <w:name w:val="Hyperlink"/>
    <w:basedOn w:val="Carpredefinitoparagrafo"/>
    <w:uiPriority w:val="99"/>
    <w:unhideWhenUsed/>
    <w:rsid w:val="00233A61"/>
    <w:rPr>
      <w:color w:val="0000FF" w:themeColor="hyperlink"/>
      <w:u w:val="single"/>
    </w:rPr>
  </w:style>
  <w:style w:type="paragraph" w:styleId="Nessunaspaziatura">
    <w:name w:val="No Spacing"/>
    <w:uiPriority w:val="1"/>
    <w:qFormat/>
    <w:rsid w:val="00615873"/>
    <w:pPr>
      <w:spacing w:after="0" w:line="240" w:lineRule="auto"/>
    </w:pPr>
  </w:style>
  <w:style w:type="paragraph" w:styleId="Testofumetto">
    <w:name w:val="Balloon Text"/>
    <w:basedOn w:val="Normale"/>
    <w:link w:val="TestofumettoCarattere"/>
    <w:uiPriority w:val="99"/>
    <w:semiHidden/>
    <w:unhideWhenUsed/>
    <w:rsid w:val="0046727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672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predefinitoparagrafo"/>
    <w:rsid w:val="00233A61"/>
  </w:style>
  <w:style w:type="character" w:customStyle="1" w:styleId="quotidianotesto">
    <w:name w:val="quotidiano_testo"/>
    <w:basedOn w:val="Carpredefinitoparagrafo"/>
    <w:rsid w:val="00233A61"/>
  </w:style>
  <w:style w:type="character" w:customStyle="1" w:styleId="quotidianoora">
    <w:name w:val="quotidiano_ora"/>
    <w:basedOn w:val="Carpredefinitoparagrafo"/>
    <w:rsid w:val="00233A61"/>
  </w:style>
  <w:style w:type="character" w:styleId="Collegamentoipertestuale">
    <w:name w:val="Hyperlink"/>
    <w:basedOn w:val="Carpredefinitoparagrafo"/>
    <w:uiPriority w:val="99"/>
    <w:unhideWhenUsed/>
    <w:rsid w:val="00233A61"/>
    <w:rPr>
      <w:color w:val="0000FF" w:themeColor="hyperlink"/>
      <w:u w:val="single"/>
    </w:rPr>
  </w:style>
  <w:style w:type="paragraph" w:styleId="Nessunaspaziatura">
    <w:name w:val="No Spacing"/>
    <w:uiPriority w:val="1"/>
    <w:qFormat/>
    <w:rsid w:val="00615873"/>
    <w:pPr>
      <w:spacing w:after="0" w:line="240" w:lineRule="auto"/>
    </w:pPr>
  </w:style>
  <w:style w:type="paragraph" w:styleId="Testofumetto">
    <w:name w:val="Balloon Text"/>
    <w:basedOn w:val="Normale"/>
    <w:link w:val="TestofumettoCarattere"/>
    <w:uiPriority w:val="99"/>
    <w:semiHidden/>
    <w:unhideWhenUsed/>
    <w:rsid w:val="0046727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672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21263">
      <w:bodyDiv w:val="1"/>
      <w:marLeft w:val="0"/>
      <w:marRight w:val="0"/>
      <w:marTop w:val="0"/>
      <w:marBottom w:val="0"/>
      <w:divBdr>
        <w:top w:val="none" w:sz="0" w:space="0" w:color="auto"/>
        <w:left w:val="none" w:sz="0" w:space="0" w:color="auto"/>
        <w:bottom w:val="none" w:sz="0" w:space="0" w:color="auto"/>
        <w:right w:val="none" w:sz="0" w:space="0" w:color="auto"/>
      </w:divBdr>
    </w:div>
    <w:div w:id="1698509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ettimanadellacomunicazione@gmail.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settimanadellacomunicazione.it/messaggio-2013/"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348</Words>
  <Characters>1989</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Ampelio</cp:lastModifiedBy>
  <cp:revision>4</cp:revision>
  <cp:lastPrinted>2013-01-26T15:00:00Z</cp:lastPrinted>
  <dcterms:created xsi:type="dcterms:W3CDTF">2013-01-26T14:59:00Z</dcterms:created>
  <dcterms:modified xsi:type="dcterms:W3CDTF">2013-01-26T15:35:00Z</dcterms:modified>
</cp:coreProperties>
</file>